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</w:t>
      </w:r>
      <w:r w:rsidR="00E80DA4">
        <w:rPr>
          <w:rFonts w:ascii="Times New Roman" w:eastAsia="Times New Roman" w:hAnsi="Times New Roman" w:cs="Times New Roman"/>
          <w:b/>
          <w:sz w:val="24"/>
          <w:szCs w:val="28"/>
        </w:rPr>
        <w:t xml:space="preserve">федеральной </w:t>
      </w:r>
      <w:r w:rsidR="008A470E">
        <w:rPr>
          <w:rFonts w:ascii="Times New Roman" w:eastAsia="Times New Roman" w:hAnsi="Times New Roman" w:cs="Times New Roman"/>
          <w:b/>
          <w:sz w:val="24"/>
          <w:szCs w:val="28"/>
        </w:rPr>
        <w:t>рабочей программе ООП 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CA67EE">
        <w:rPr>
          <w:rFonts w:ascii="Times New Roman" w:eastAsia="Times New Roman" w:hAnsi="Times New Roman" w:cs="Times New Roman"/>
          <w:b/>
          <w:sz w:val="24"/>
          <w:szCs w:val="28"/>
        </w:rPr>
        <w:t>География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 xml:space="preserve">Основание разработки </w:t>
            </w:r>
            <w:r w:rsidR="00E80DA4">
              <w:rPr>
                <w:rFonts w:ascii="Times New Roman" w:hAnsi="Times New Roman"/>
                <w:sz w:val="24"/>
              </w:rPr>
              <w:t xml:space="preserve">федеральной </w:t>
            </w:r>
            <w:r w:rsidRPr="005E0AF7">
              <w:rPr>
                <w:rFonts w:ascii="Times New Roman" w:hAnsi="Times New Roman"/>
                <w:sz w:val="24"/>
              </w:rPr>
              <w:t>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E80DA4" w:rsidP="005933F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Федеральная р</w:t>
            </w:r>
            <w:r w:rsidR="00CA67EE" w:rsidRPr="00CA67EE">
              <w:rPr>
                <w:rFonts w:ascii="Times New Roman" w:hAnsi="Times New Roman"/>
                <w:sz w:val="24"/>
              </w:rPr>
              <w:t xml:space="preserve">абочая программа </w:t>
            </w:r>
            <w:r w:rsidR="008A470E">
              <w:rPr>
                <w:rFonts w:ascii="Times New Roman" w:hAnsi="Times New Roman"/>
                <w:sz w:val="24"/>
              </w:rPr>
              <w:t>по географии на уровне среднего</w:t>
            </w:r>
            <w:r w:rsidR="00CA67EE" w:rsidRPr="00CA67EE">
              <w:rPr>
                <w:rFonts w:ascii="Times New Roman" w:hAnsi="Times New Roman"/>
                <w:sz w:val="24"/>
              </w:rPr>
              <w:t xml:space="preserve"> общего образования составлена на основе Требований к результатам освоения основной обр</w:t>
            </w:r>
            <w:r w:rsidR="008A470E">
              <w:rPr>
                <w:rFonts w:ascii="Times New Roman" w:hAnsi="Times New Roman"/>
                <w:sz w:val="24"/>
              </w:rPr>
              <w:t>азовательной программы среднего</w:t>
            </w:r>
            <w:r w:rsidR="00CA67EE" w:rsidRPr="00CA67EE">
              <w:rPr>
                <w:rFonts w:ascii="Times New Roman" w:hAnsi="Times New Roman"/>
                <w:sz w:val="24"/>
              </w:rPr>
              <w:t xml:space="preserve"> общего образования, представленных в </w:t>
            </w:r>
            <w:r>
              <w:rPr>
                <w:rFonts w:ascii="Times New Roman" w:hAnsi="Times New Roman"/>
                <w:sz w:val="24"/>
              </w:rPr>
              <w:t xml:space="preserve">обновленном </w:t>
            </w:r>
            <w:r w:rsidR="00CA67EE" w:rsidRPr="00CA67EE">
              <w:rPr>
                <w:rFonts w:ascii="Times New Roman" w:hAnsi="Times New Roman"/>
                <w:sz w:val="24"/>
              </w:rPr>
              <w:t>Федеральном государственном обр</w:t>
            </w:r>
            <w:r w:rsidR="008A470E">
              <w:rPr>
                <w:rFonts w:ascii="Times New Roman" w:hAnsi="Times New Roman"/>
                <w:sz w:val="24"/>
              </w:rPr>
              <w:t>азовательном стандарте среднего</w:t>
            </w:r>
            <w:r w:rsidR="00CA67EE" w:rsidRPr="00CA67EE">
              <w:rPr>
                <w:rFonts w:ascii="Times New Roman" w:hAnsi="Times New Roman"/>
                <w:sz w:val="24"/>
              </w:rPr>
              <w:t xml:space="preserve"> общего образования</w:t>
            </w:r>
            <w:r w:rsidR="008A470E">
              <w:rPr>
                <w:rFonts w:ascii="Times New Roman" w:hAnsi="Times New Roman"/>
                <w:sz w:val="24"/>
              </w:rPr>
              <w:t xml:space="preserve"> и ФОП С</w:t>
            </w:r>
            <w:r>
              <w:rPr>
                <w:rFonts w:ascii="Times New Roman" w:hAnsi="Times New Roman"/>
                <w:sz w:val="24"/>
              </w:rPr>
              <w:t>ОО</w:t>
            </w:r>
            <w:r w:rsidR="008A470E">
              <w:rPr>
                <w:rFonts w:ascii="Times New Roman" w:hAnsi="Times New Roman"/>
                <w:sz w:val="24"/>
              </w:rPr>
              <w:t>, а также на основе  Рабочей программы</w:t>
            </w:r>
            <w:r>
              <w:rPr>
                <w:rFonts w:ascii="Times New Roman" w:hAnsi="Times New Roman"/>
                <w:sz w:val="24"/>
              </w:rPr>
              <w:t xml:space="preserve"> воспитания</w:t>
            </w:r>
            <w:r w:rsidR="00CA67EE" w:rsidRPr="00CA67EE">
              <w:rPr>
                <w:rFonts w:ascii="Times New Roman" w:hAnsi="Times New Roman"/>
                <w:sz w:val="24"/>
              </w:rPr>
              <w:t>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географии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8A47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CA67EE">
              <w:rPr>
                <w:rFonts w:ascii="Times New Roman" w:hAnsi="Times New Roman"/>
                <w:sz w:val="24"/>
              </w:rPr>
              <w:t>Изучение географии в общем образовании направлено на достижение следующих целей:</w:t>
            </w:r>
          </w:p>
          <w:p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t>1)</w:t>
            </w:r>
            <w:r w:rsidRPr="00CA67EE">
              <w:rPr>
                <w:rFonts w:ascii="Times New Roman" w:hAnsi="Times New Roman"/>
                <w:sz w:val="24"/>
              </w:rPr>
              <w:tab/>
              <w:t>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</w:t>
            </w:r>
          </w:p>
          <w:p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t>2)</w:t>
            </w:r>
            <w:r w:rsidRPr="00CA67EE">
              <w:rPr>
                <w:rFonts w:ascii="Times New Roman" w:hAnsi="Times New Roman"/>
                <w:sz w:val="24"/>
              </w:rPr>
              <w:tab/>
              <w:t>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</w:t>
            </w:r>
          </w:p>
          <w:p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t>3)</w:t>
            </w:r>
            <w:r w:rsidRPr="00CA67EE">
              <w:rPr>
                <w:rFonts w:ascii="Times New Roman" w:hAnsi="Times New Roman"/>
                <w:sz w:val="24"/>
              </w:rPr>
              <w:tab/>
              <w:t>воспитание экологической культуры, соответствующей современному уровню геоэкологического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ресурсов;</w:t>
            </w:r>
          </w:p>
          <w:p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t>4)</w:t>
            </w:r>
            <w:r w:rsidRPr="00CA67EE">
              <w:rPr>
                <w:rFonts w:ascii="Times New Roman" w:hAnsi="Times New Roman"/>
                <w:sz w:val="24"/>
              </w:rPr>
              <w:tab/>
              <w:t>формирование способности поиска и применения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      </w:r>
          </w:p>
          <w:p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t>5)</w:t>
            </w:r>
            <w:r w:rsidRPr="00CA67EE">
              <w:rPr>
                <w:rFonts w:ascii="Times New Roman" w:hAnsi="Times New Roman"/>
                <w:sz w:val="24"/>
              </w:rPr>
              <w:tab/>
              <w:t>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полиэтничном и многоконфессиональном мире;</w:t>
            </w:r>
          </w:p>
          <w:p w:rsidR="005E0AF7" w:rsidRPr="005E0AF7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t>6)</w:t>
            </w:r>
            <w:r w:rsidRPr="00CA67EE">
              <w:rPr>
                <w:rFonts w:ascii="Times New Roman" w:hAnsi="Times New Roman"/>
                <w:sz w:val="24"/>
              </w:rPr>
              <w:tab/>
              <w:t>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CA67EE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CA67E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География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CA67E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география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8A470E">
              <w:rPr>
                <w:rFonts w:ascii="Times New Roman" w:eastAsia="Bookman Old Style" w:hAnsi="Times New Roman"/>
                <w:sz w:val="24"/>
                <w:szCs w:val="20"/>
              </w:rPr>
              <w:t xml:space="preserve">68 </w:t>
            </w:r>
            <w:r w:rsidR="00E80DA4">
              <w:rPr>
                <w:rFonts w:ascii="Times New Roman" w:eastAsia="Bookman Old Style" w:hAnsi="Times New Roman"/>
                <w:sz w:val="24"/>
                <w:szCs w:val="20"/>
              </w:rPr>
              <w:t xml:space="preserve"> ч.: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8A470E">
              <w:rPr>
                <w:rFonts w:ascii="Times New Roman" w:eastAsia="Bookman Old Style" w:hAnsi="Times New Roman"/>
                <w:sz w:val="24"/>
                <w:szCs w:val="20"/>
              </w:rPr>
              <w:t xml:space="preserve">по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8A470E">
              <w:rPr>
                <w:rFonts w:ascii="Times New Roman" w:eastAsia="Bookman Old Style" w:hAnsi="Times New Roman"/>
                <w:sz w:val="24"/>
                <w:szCs w:val="20"/>
              </w:rPr>
              <w:t>у</w:t>
            </w:r>
            <w:bookmarkStart w:id="0" w:name="_GoBack"/>
            <w:bookmarkEnd w:id="0"/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1D2C9B"/>
    <w:rsid w:val="00210053"/>
    <w:rsid w:val="005933F3"/>
    <w:rsid w:val="005E0AF7"/>
    <w:rsid w:val="0063717B"/>
    <w:rsid w:val="008A470E"/>
    <w:rsid w:val="008B3664"/>
    <w:rsid w:val="00BA428E"/>
    <w:rsid w:val="00CA67EE"/>
    <w:rsid w:val="00DE572F"/>
    <w:rsid w:val="00E67D6A"/>
    <w:rsid w:val="00E8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3CD96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11</cp:revision>
  <dcterms:created xsi:type="dcterms:W3CDTF">2022-08-23T20:52:00Z</dcterms:created>
  <dcterms:modified xsi:type="dcterms:W3CDTF">2023-11-11T09:50:00Z</dcterms:modified>
</cp:coreProperties>
</file>